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80349D" w:rsidRDefault="008E6AC0" w:rsidP="00324F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003956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80349D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324F2D" w:rsidRDefault="008E6AC0" w:rsidP="00324F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CE7711" w:rsidRPr="00324F2D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8E6AC0" w:rsidP="003077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30773E" w:rsidRPr="0030773E" w:rsidRDefault="0030773E" w:rsidP="0030773E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077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0773E" w:rsidRPr="0030773E" w:rsidRDefault="0030773E" w:rsidP="00307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73E">
        <w:rPr>
          <w:rFonts w:ascii="Times New Roman" w:hAnsi="Times New Roman" w:cs="Times New Roman"/>
          <w:b/>
          <w:sz w:val="28"/>
          <w:szCs w:val="28"/>
        </w:rPr>
        <w:t xml:space="preserve">О бюджете муниципального образования сельское поселение Болчары </w:t>
      </w:r>
    </w:p>
    <w:p w:rsidR="0030773E" w:rsidRPr="0030773E" w:rsidRDefault="0030773E" w:rsidP="00307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73E">
        <w:rPr>
          <w:rFonts w:ascii="Times New Roman" w:hAnsi="Times New Roman" w:cs="Times New Roman"/>
          <w:b/>
          <w:sz w:val="28"/>
          <w:szCs w:val="28"/>
        </w:rPr>
        <w:t>на 2022 год и на плановый период 2023 и 2024 годов</w:t>
      </w:r>
    </w:p>
    <w:p w:rsidR="0030773E" w:rsidRDefault="0030773E" w:rsidP="00307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773E">
        <w:rPr>
          <w:rFonts w:ascii="Times New Roman" w:hAnsi="Times New Roman" w:cs="Times New Roman"/>
          <w:color w:val="000000"/>
          <w:sz w:val="28"/>
          <w:szCs w:val="28"/>
        </w:rPr>
        <w:t>В соответствии</w:t>
      </w:r>
      <w:r w:rsidRPr="0030773E">
        <w:rPr>
          <w:rFonts w:ascii="Times New Roman" w:hAnsi="Times New Roman" w:cs="Times New Roman"/>
          <w:sz w:val="28"/>
          <w:szCs w:val="28"/>
        </w:rPr>
        <w:t xml:space="preserve"> с Бюджетным кодексом Российской Федерации, Федеральным законом от 06 октября 2003 № 131 – ФЗ «Об общих принципах организации местного самоуправления в Российской Федерации», </w:t>
      </w:r>
      <w:r w:rsidRPr="0030773E">
        <w:rPr>
          <w:rFonts w:ascii="Times New Roman" w:hAnsi="Times New Roman" w:cs="Times New Roman"/>
          <w:color w:val="000000"/>
          <w:sz w:val="28"/>
          <w:szCs w:val="28"/>
        </w:rPr>
        <w:t xml:space="preserve">Уставом сельского поселения Болчары, </w:t>
      </w:r>
      <w:r w:rsidRPr="0030773E">
        <w:rPr>
          <w:rFonts w:ascii="Times New Roman" w:hAnsi="Times New Roman" w:cs="Times New Roman"/>
          <w:sz w:val="28"/>
          <w:szCs w:val="28"/>
        </w:rPr>
        <w:t xml:space="preserve"> решением Совета депутатов сельского поселения Болчары от 24 апреля 2019 года № 33 «Об утверждении Положения о бюджетном процессе в муниципальном образовании сельское поселение Болчары» (с изменениями и дополнениями), Совет депутатов сельского поселения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 Болчары решил: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0773E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муниципального образования сельское поселение Болчары на 2022 год  и на плановый период 2023 и 2024 годов: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1.1. Прогнозируемый общий объем доходов бюджета поселения (приложение 1, 2):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2022 год – 46 452 101,82 рублей;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2023 год – 33 046 459,42 рублей;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в) на 2024 год – 32 240 329,62 рублей.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1.2. Общий объем расходов бюджета поселения: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2022 год – 46 452 101,82 рублей;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2023 год – 33 046 459,42 рублей;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в) на 2024 год – 32 240 329,62 рублей.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1.3. Прогнозируемый дефицит/</w:t>
      </w:r>
      <w:proofErr w:type="spellStart"/>
      <w:r w:rsidRPr="0030773E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30773E">
        <w:rPr>
          <w:rFonts w:ascii="Times New Roman" w:hAnsi="Times New Roman" w:cs="Times New Roman"/>
          <w:sz w:val="28"/>
          <w:szCs w:val="28"/>
        </w:rPr>
        <w:t xml:space="preserve"> бюджета поселения: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2022 год – 0,00 рублей;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2023 год – 0,00 рублей;</w:t>
      </w:r>
    </w:p>
    <w:p w:rsidR="0030773E" w:rsidRPr="0030773E" w:rsidRDefault="0030773E" w:rsidP="003077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в) на 2024 год – 0,00 рублей. 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1.4. Объем условно утверждаемых расходов бюджета поселения: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2023 год в размере 826 161,49  рублей;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2024 год в размере 1 612 016,48 рублей.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1.5. Объем Дорожного фонда муниципального образования сельское поселение Болчары: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2022 год в сумме 6 085 700,00 рублей;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2023 год в сумме 6 406 700,00 рублей;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в) на 2024 год в сумме 6 406 700,00 рублей.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lastRenderedPageBreak/>
        <w:t xml:space="preserve">1.6. Верхний предел муниципального внутреннего долга муниципального образования сельское поселение Болчары (далее – муниципальный внутренний долг поселения): 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1 января 2023 года в сумме 0,0 рублей, в том числе верхний предел долга по муниципальным гарантиям в сумме 0,0 рублей;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1 января 2024 года в сумме 0,0 рублей, в том числе верхний предел долга по муниципальным гарантиям в сумме 0,0 рублей;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в) на 1 января 2025 года в сумме 0,0 рублей, в том числе верхний предел долга по муниципальным гарантиям в сумме 0,0 рублей.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1.7. Объем расходов на  обслуживание муниципального долга поселения: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2022 год в сумме 0,0 рублей;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2023 год в сумме 0,0 рублей;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в) на 2024 год в сумме 0,0 рублей.</w:t>
      </w:r>
    </w:p>
    <w:p w:rsid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73E">
        <w:rPr>
          <w:rFonts w:ascii="Times New Roman" w:hAnsi="Times New Roman" w:cs="Times New Roman"/>
          <w:color w:val="000000"/>
          <w:sz w:val="28"/>
          <w:szCs w:val="28"/>
        </w:rPr>
        <w:t>1.8.Утвердить общий  объем бюджетных ассигнований, направляемых на исполнение публичных нормативных обязательств: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а) на 2022 год в сумме 360 000,00 рублей;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б) на 2023 год в сумме 360 000,00 рублей;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в) на 2024 год в сумме 360 000,00 рублей.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2. Утвердить, в пределах общего объема расходов, установленного подпунктом 1.2. пункта 1 настоящего решения, 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30773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30773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сельское  поселение  Болчары: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1) на 2022 год (приложение 3);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2) на плановый период 2023 и 2024 годов (приложение 4). 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3. Утвердить    распределение   бюджетных   ассигнований   по целевым  статьям (муниципальным программам и </w:t>
      </w:r>
      <w:proofErr w:type="spellStart"/>
      <w:r w:rsidRPr="0030773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30773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видов  расходов классификации расходов  бюджета муниципального образования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сельское поселение Болчары: 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1) на 2022 год (приложение 5);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2) на плановый период 2022 и 2023 годов (приложение 6).</w:t>
      </w:r>
    </w:p>
    <w:p w:rsidR="0030773E" w:rsidRPr="0030773E" w:rsidRDefault="0030773E" w:rsidP="0030773E">
      <w:pPr>
        <w:pStyle w:val="a9"/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fldSimple w:instr=" COMMENTS &quot;10 &quot;$#/$\%^ТипКласса:ПолеНомер;Идентификатор:НомерЭлемента;ПозицияНомера:10;СтильНомера:Арабская;РазделительНомера: ;$#\$/%^\* MERGEFORMAT \* MERGEFORMAT ">
        <w:r w:rsidRPr="0030773E">
          <w:rPr>
            <w:rFonts w:ascii="Times New Roman" w:hAnsi="Times New Roman" w:cs="Times New Roman"/>
            <w:sz w:val="28"/>
            <w:szCs w:val="28"/>
          </w:rPr>
          <w:t xml:space="preserve">4. </w:t>
        </w:r>
      </w:fldSimple>
      <w:r w:rsidRPr="0030773E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и подразделам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классификации расходов бюджета муниципального образования сельского поселения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Болчары:</w:t>
      </w:r>
    </w:p>
    <w:p w:rsidR="0030773E" w:rsidRPr="0030773E" w:rsidRDefault="0030773E" w:rsidP="0030773E">
      <w:pPr>
        <w:pStyle w:val="ad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</w:rPr>
        <w:t>1) на 20</w:t>
      </w:r>
      <w:r w:rsidRPr="0030773E">
        <w:rPr>
          <w:rFonts w:ascii="Times New Roman" w:hAnsi="Times New Roman"/>
          <w:sz w:val="28"/>
          <w:szCs w:val="28"/>
          <w:lang w:val="ru-RU"/>
        </w:rPr>
        <w:t>22</w:t>
      </w:r>
      <w:r w:rsidRPr="0030773E">
        <w:rPr>
          <w:rFonts w:ascii="Times New Roman" w:hAnsi="Times New Roman"/>
          <w:sz w:val="28"/>
          <w:szCs w:val="28"/>
        </w:rPr>
        <w:t xml:space="preserve"> год </w:t>
      </w:r>
      <w:r w:rsidRPr="0030773E">
        <w:rPr>
          <w:rFonts w:ascii="Times New Roman" w:hAnsi="Times New Roman"/>
          <w:sz w:val="28"/>
          <w:szCs w:val="28"/>
          <w:lang w:val="ru-RU"/>
        </w:rPr>
        <w:t>(приложение 7)</w:t>
      </w:r>
      <w:r w:rsidRPr="0030773E">
        <w:rPr>
          <w:rFonts w:ascii="Times New Roman" w:hAnsi="Times New Roman"/>
          <w:sz w:val="28"/>
          <w:szCs w:val="28"/>
        </w:rPr>
        <w:t>;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2) на плановый период 2023 и 2024 годов (приложение 8).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5. Утвердить  ведомственную структуру расходов поселения, в том числе в ее составе перечень главных распорядителей средств бюджета муниципального образования сельского поселения Болчары:</w:t>
      </w:r>
    </w:p>
    <w:p w:rsidR="0030773E" w:rsidRPr="0030773E" w:rsidRDefault="0030773E" w:rsidP="0030773E">
      <w:pPr>
        <w:pStyle w:val="ad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</w:rPr>
        <w:t>1) на 20</w:t>
      </w:r>
      <w:r w:rsidRPr="0030773E">
        <w:rPr>
          <w:rFonts w:ascii="Times New Roman" w:hAnsi="Times New Roman"/>
          <w:sz w:val="28"/>
          <w:szCs w:val="28"/>
          <w:lang w:val="ru-RU"/>
        </w:rPr>
        <w:t>22</w:t>
      </w:r>
      <w:r w:rsidRPr="0030773E">
        <w:rPr>
          <w:rFonts w:ascii="Times New Roman" w:hAnsi="Times New Roman"/>
          <w:sz w:val="28"/>
          <w:szCs w:val="28"/>
        </w:rPr>
        <w:t xml:space="preserve"> год </w:t>
      </w:r>
      <w:r w:rsidRPr="0030773E">
        <w:rPr>
          <w:rFonts w:ascii="Times New Roman" w:hAnsi="Times New Roman"/>
          <w:sz w:val="28"/>
          <w:szCs w:val="28"/>
          <w:lang w:val="ru-RU"/>
        </w:rPr>
        <w:t>(приложение 9)</w:t>
      </w:r>
      <w:r w:rsidRPr="0030773E">
        <w:rPr>
          <w:rFonts w:ascii="Times New Roman" w:hAnsi="Times New Roman"/>
          <w:sz w:val="28"/>
          <w:szCs w:val="28"/>
        </w:rPr>
        <w:t>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2) на плановый период 2023 и 2024 годов (приложение 10).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6. Утвердить источники внутреннего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077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lastRenderedPageBreak/>
        <w:t>1) на 2022 год (приложение 11);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2) на плановый период 2023 и 2024 годов (приложение 12). 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73E">
        <w:rPr>
          <w:rFonts w:ascii="Times New Roman" w:hAnsi="Times New Roman" w:cs="Times New Roman"/>
          <w:sz w:val="28"/>
          <w:szCs w:val="28"/>
        </w:rPr>
        <w:t xml:space="preserve">Утвердить в составе расходов бюджета поселения резервный фонд администрации сельского поселения Болчары на 2022 год в сумме 74 129  рублей 00 копеек, на 2023 год в сумме 150 000 рублей 00 копеек, на 2024 год в сумме 150 000 рублей 00 копеек. </w:t>
      </w:r>
    </w:p>
    <w:p w:rsidR="0030773E" w:rsidRPr="0030773E" w:rsidRDefault="0030773E" w:rsidP="0030773E">
      <w:pPr>
        <w:pStyle w:val="ad"/>
        <w:spacing w:before="0" w:after="0"/>
        <w:ind w:firstLine="851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30773E">
        <w:rPr>
          <w:rFonts w:ascii="Times New Roman" w:hAnsi="Times New Roman"/>
          <w:sz w:val="28"/>
          <w:szCs w:val="28"/>
          <w:lang w:val="ru-RU"/>
        </w:rPr>
        <w:t>8</w:t>
      </w:r>
      <w:r w:rsidRPr="0030773E">
        <w:rPr>
          <w:rFonts w:ascii="Times New Roman" w:hAnsi="Times New Roman"/>
          <w:sz w:val="28"/>
          <w:szCs w:val="28"/>
        </w:rPr>
        <w:t xml:space="preserve">. </w:t>
      </w:r>
      <w:r w:rsidRPr="0030773E">
        <w:rPr>
          <w:rFonts w:ascii="Times New Roman" w:hAnsi="Times New Roman"/>
          <w:sz w:val="28"/>
          <w:szCs w:val="28"/>
        </w:rPr>
        <w:fldChar w:fldCharType="begin"/>
      </w:r>
      <w:r w:rsidRPr="0030773E">
        <w:rPr>
          <w:rFonts w:ascii="Times New Roman" w:hAnsi="Times New Roman"/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30773E">
        <w:rPr>
          <w:rFonts w:ascii="Times New Roman" w:hAnsi="Times New Roman"/>
          <w:sz w:val="28"/>
          <w:szCs w:val="28"/>
        </w:rPr>
        <w:fldChar w:fldCharType="separate"/>
      </w:r>
      <w:r w:rsidRPr="0030773E">
        <w:rPr>
          <w:rFonts w:ascii="Times New Roman" w:hAnsi="Times New Roman"/>
          <w:sz w:val="28"/>
          <w:szCs w:val="28"/>
        </w:rPr>
        <w:t>Установить, что администрация сельского поселения Болчары не вправе принимать решения, приводящие к увеличению в 20</w:t>
      </w:r>
      <w:r w:rsidRPr="0030773E">
        <w:rPr>
          <w:rFonts w:ascii="Times New Roman" w:hAnsi="Times New Roman"/>
          <w:sz w:val="28"/>
          <w:szCs w:val="28"/>
          <w:lang w:val="ru-RU"/>
        </w:rPr>
        <w:t>22</w:t>
      </w:r>
      <w:r w:rsidRPr="0030773E">
        <w:rPr>
          <w:rFonts w:ascii="Times New Roman" w:hAnsi="Times New Roman"/>
          <w:sz w:val="28"/>
          <w:szCs w:val="28"/>
        </w:rPr>
        <w:t xml:space="preserve"> году численности работников органов местного самоуправления поселения и работников казенных</w:t>
      </w:r>
      <w:r w:rsidRPr="003077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773E">
        <w:rPr>
          <w:rFonts w:ascii="Times New Roman" w:hAnsi="Times New Roman"/>
          <w:sz w:val="28"/>
          <w:szCs w:val="28"/>
        </w:rPr>
        <w:t xml:space="preserve">учреждений поселения, являющихся получателями бюджетных средств, за исключением случаев принятия решений по перераспределению полномочий между уровнями бюджетной системы Российской Федерации. </w:t>
      </w:r>
      <w:r w:rsidRPr="0030773E">
        <w:rPr>
          <w:rFonts w:ascii="Times New Roman" w:hAnsi="Times New Roman"/>
          <w:sz w:val="28"/>
          <w:szCs w:val="28"/>
        </w:rPr>
        <w:fldChar w:fldCharType="end"/>
      </w:r>
    </w:p>
    <w:p w:rsidR="0030773E" w:rsidRPr="0030773E" w:rsidRDefault="0030773E" w:rsidP="0030773E">
      <w:pPr>
        <w:pStyle w:val="ad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  <w:lang w:val="ru-RU"/>
        </w:rPr>
        <w:t>9</w:t>
      </w:r>
      <w:r w:rsidRPr="0030773E">
        <w:rPr>
          <w:rFonts w:ascii="Times New Roman" w:hAnsi="Times New Roman"/>
          <w:sz w:val="28"/>
          <w:szCs w:val="28"/>
        </w:rPr>
        <w:t xml:space="preserve">.Утвердить общий объем межбюджетных трансфертов,  получаемых  из бюджета  муниципального образования Кондинский район:  </w:t>
      </w:r>
    </w:p>
    <w:p w:rsidR="0030773E" w:rsidRPr="0030773E" w:rsidRDefault="0030773E" w:rsidP="0030773E">
      <w:pPr>
        <w:pStyle w:val="ad"/>
        <w:tabs>
          <w:tab w:val="left" w:pos="1134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</w:rPr>
        <w:t>1) на 20</w:t>
      </w:r>
      <w:r w:rsidRPr="0030773E">
        <w:rPr>
          <w:rFonts w:ascii="Times New Roman" w:hAnsi="Times New Roman"/>
          <w:sz w:val="28"/>
          <w:szCs w:val="28"/>
          <w:lang w:val="ru-RU"/>
        </w:rPr>
        <w:t>22</w:t>
      </w:r>
      <w:r w:rsidRPr="0030773E">
        <w:rPr>
          <w:rFonts w:ascii="Times New Roman" w:hAnsi="Times New Roman"/>
          <w:sz w:val="28"/>
          <w:szCs w:val="28"/>
        </w:rPr>
        <w:t xml:space="preserve"> год в сумме </w:t>
      </w:r>
      <w:r w:rsidRPr="0030773E">
        <w:rPr>
          <w:rFonts w:ascii="Times New Roman" w:hAnsi="Times New Roman"/>
          <w:sz w:val="28"/>
          <w:szCs w:val="28"/>
          <w:lang w:val="ru-RU"/>
        </w:rPr>
        <w:t xml:space="preserve">28 035 401,82 </w:t>
      </w:r>
      <w:r w:rsidRPr="0030773E">
        <w:rPr>
          <w:rFonts w:ascii="Times New Roman" w:hAnsi="Times New Roman"/>
          <w:sz w:val="28"/>
          <w:szCs w:val="28"/>
        </w:rPr>
        <w:t>рубл</w:t>
      </w:r>
      <w:r w:rsidRPr="0030773E">
        <w:rPr>
          <w:rFonts w:ascii="Times New Roman" w:hAnsi="Times New Roman"/>
          <w:sz w:val="28"/>
          <w:szCs w:val="28"/>
          <w:lang w:val="ru-RU"/>
        </w:rPr>
        <w:t>ей</w:t>
      </w:r>
      <w:r w:rsidRPr="0030773E">
        <w:rPr>
          <w:rFonts w:ascii="Times New Roman" w:hAnsi="Times New Roman"/>
          <w:sz w:val="28"/>
          <w:szCs w:val="28"/>
        </w:rPr>
        <w:t>;</w:t>
      </w:r>
    </w:p>
    <w:p w:rsidR="0030773E" w:rsidRPr="0030773E" w:rsidRDefault="0030773E" w:rsidP="0030773E">
      <w:pPr>
        <w:pStyle w:val="ad"/>
        <w:tabs>
          <w:tab w:val="left" w:pos="1134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</w:rPr>
        <w:t>2) на 20</w:t>
      </w:r>
      <w:r w:rsidRPr="0030773E">
        <w:rPr>
          <w:rFonts w:ascii="Times New Roman" w:hAnsi="Times New Roman"/>
          <w:sz w:val="28"/>
          <w:szCs w:val="28"/>
          <w:lang w:val="ru-RU"/>
        </w:rPr>
        <w:t>23</w:t>
      </w:r>
      <w:r w:rsidRPr="0030773E">
        <w:rPr>
          <w:rFonts w:ascii="Times New Roman" w:hAnsi="Times New Roman"/>
          <w:sz w:val="28"/>
          <w:szCs w:val="28"/>
        </w:rPr>
        <w:t xml:space="preserve"> год в сумме </w:t>
      </w:r>
      <w:r w:rsidRPr="0030773E">
        <w:rPr>
          <w:rFonts w:ascii="Times New Roman" w:hAnsi="Times New Roman"/>
          <w:sz w:val="28"/>
          <w:szCs w:val="28"/>
          <w:lang w:val="ru-RU"/>
        </w:rPr>
        <w:t>14 308 759,42</w:t>
      </w:r>
      <w:r w:rsidRPr="0030773E">
        <w:rPr>
          <w:rFonts w:ascii="Times New Roman" w:hAnsi="Times New Roman"/>
          <w:sz w:val="28"/>
          <w:szCs w:val="28"/>
        </w:rPr>
        <w:t xml:space="preserve"> рубл</w:t>
      </w:r>
      <w:r w:rsidRPr="0030773E">
        <w:rPr>
          <w:rFonts w:ascii="Times New Roman" w:hAnsi="Times New Roman"/>
          <w:sz w:val="28"/>
          <w:szCs w:val="28"/>
          <w:lang w:val="ru-RU"/>
        </w:rPr>
        <w:t>ей</w:t>
      </w:r>
      <w:r w:rsidRPr="0030773E">
        <w:rPr>
          <w:rFonts w:ascii="Times New Roman" w:hAnsi="Times New Roman"/>
          <w:sz w:val="28"/>
          <w:szCs w:val="28"/>
        </w:rPr>
        <w:t>;</w:t>
      </w:r>
    </w:p>
    <w:p w:rsidR="0030773E" w:rsidRPr="0030773E" w:rsidRDefault="0030773E" w:rsidP="0030773E">
      <w:pPr>
        <w:pStyle w:val="ad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</w:rPr>
        <w:t>3) на 20</w:t>
      </w:r>
      <w:r w:rsidRPr="0030773E">
        <w:rPr>
          <w:rFonts w:ascii="Times New Roman" w:hAnsi="Times New Roman"/>
          <w:sz w:val="28"/>
          <w:szCs w:val="28"/>
          <w:lang w:val="ru-RU"/>
        </w:rPr>
        <w:t>24</w:t>
      </w:r>
      <w:r w:rsidRPr="0030773E">
        <w:rPr>
          <w:rFonts w:ascii="Times New Roman" w:hAnsi="Times New Roman"/>
          <w:sz w:val="28"/>
          <w:szCs w:val="28"/>
        </w:rPr>
        <w:t xml:space="preserve"> год в сумме </w:t>
      </w:r>
      <w:r w:rsidRPr="0030773E">
        <w:rPr>
          <w:rFonts w:ascii="Times New Roman" w:hAnsi="Times New Roman"/>
          <w:sz w:val="28"/>
          <w:szCs w:val="28"/>
          <w:lang w:val="ru-RU"/>
        </w:rPr>
        <w:t>13 502 629,62</w:t>
      </w:r>
      <w:r w:rsidRPr="0030773E">
        <w:rPr>
          <w:rFonts w:ascii="Times New Roman" w:hAnsi="Times New Roman"/>
          <w:sz w:val="28"/>
          <w:szCs w:val="28"/>
        </w:rPr>
        <w:t xml:space="preserve"> рублей.</w:t>
      </w:r>
    </w:p>
    <w:p w:rsidR="0030773E" w:rsidRPr="0030773E" w:rsidRDefault="0030773E" w:rsidP="0030773E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10. </w:t>
      </w:r>
      <w:r w:rsidRPr="0030773E">
        <w:rPr>
          <w:rFonts w:ascii="Times New Roman" w:hAnsi="Times New Roman" w:cs="Times New Roman"/>
          <w:sz w:val="28"/>
          <w:szCs w:val="28"/>
        </w:rPr>
        <w:fldChar w:fldCharType="begin"/>
      </w:r>
      <w:r w:rsidRPr="0030773E">
        <w:rPr>
          <w:rFonts w:ascii="Times New Roman" w:hAnsi="Times New Roman" w:cs="Times New Roman"/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30773E">
        <w:rPr>
          <w:rFonts w:ascii="Times New Roman" w:hAnsi="Times New Roman" w:cs="Times New Roman"/>
          <w:sz w:val="28"/>
          <w:szCs w:val="28"/>
        </w:rPr>
        <w:fldChar w:fldCharType="separate"/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fldChar w:fldCharType="end"/>
      </w:r>
      <w:r w:rsidRPr="0030773E">
        <w:rPr>
          <w:rFonts w:ascii="Times New Roman" w:hAnsi="Times New Roman" w:cs="Times New Roman"/>
          <w:sz w:val="28"/>
          <w:szCs w:val="28"/>
        </w:rPr>
        <w:t xml:space="preserve">твердить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 передаваемых в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3077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Кондинский район в сумме 1 397 687,00 рублей: (приложение 13).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fldSimple w:instr=" COMMENTS &quot;23 &quot;$#/$\%^ТипКласса:ПолеНомер;Идентификатор:НомерЭлемента;ПозицияНомера:23;СтильНомера:Арабская;РазделительНомера: ;$#\$/%^\* MERGEFORMAT \* MERGEFORMAT ">
        <w:r w:rsidRPr="0030773E">
          <w:rPr>
            <w:rFonts w:ascii="Times New Roman" w:hAnsi="Times New Roman" w:cs="Times New Roman"/>
            <w:sz w:val="28"/>
            <w:szCs w:val="28"/>
          </w:rPr>
          <w:t xml:space="preserve">11. </w:t>
        </w:r>
      </w:fldSimple>
      <w:r w:rsidRPr="0030773E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на 1 января 2022 года остатки межбюджетных трансфертов, полученных из бюджета муниципальное образование Кондинский район в форме субвенций и иных межбюджетных трансфертов, имеющих целевое назначение,  подлежат возврату в бюджет района в 2022 году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773E">
        <w:rPr>
          <w:rFonts w:ascii="Times New Roman" w:hAnsi="Times New Roman" w:cs="Times New Roman"/>
          <w:sz w:val="28"/>
          <w:szCs w:val="28"/>
        </w:rPr>
        <w:t xml:space="preserve"> первых: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3 рабочих дней – средства федерального бюджета;</w:t>
      </w:r>
    </w:p>
    <w:p w:rsidR="0030773E" w:rsidRPr="0030773E" w:rsidRDefault="0030773E" w:rsidP="0030773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10 рабочих дней – средства  бюджета Ханты – Мансийского автономного округа – Югры, бюджета района.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Финансовый орган администрации  сельского поселения Болчары в соответствии с пунктом 8 статьи 217 Бюджетного кодекса Российской Федерации вправе вносить в 2021 году изменения в показатели сводной бюджетной росписи бюджета поселения без внесения изменений в решение о бюджете, связанные с особенностями исполнения бюджета поселения и (или) перераспределения бюджетных ассигнований между получателями бюджетных средств бюджета поселения по следующим основаниям:</w:t>
      </w:r>
      <w:proofErr w:type="gramEnd"/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12.1. Перераспределение бюджетных ассигнований между получателями бюджетных средств на финансовое обеспечение передаваемых учреждений, мероприятий и видов расходов;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12.2. Перераспределение образовавшейся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в ходе исполнения бюджета поселения экономии по использованию в текущем финансовом году бюджетных ассигнований в пределах годового объема бюджетных ассигнований в целом по бюджету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lastRenderedPageBreak/>
        <w:t>12.3.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>онтрольно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773E">
        <w:rPr>
          <w:rFonts w:ascii="Times New Roman" w:hAnsi="Times New Roman" w:cs="Times New Roman"/>
          <w:sz w:val="28"/>
          <w:szCs w:val="28"/>
        </w:rPr>
        <w:t>счетной палаты Кондинского района;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12.4. Увеличение или уменьшение бюджетных ассигнований на основании уведомлений о бюджетных ассигнованиях, планируемых к поступлению из бюджета Кондинского района;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12.5. Изменение бюджетной классификации расходов бюджета без изменения целевого направления средств;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12.6. Перераспределение бюджетных ассигнований на оказание муниципальных услуг по кодам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расходов классификации операций сектора государственного управления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по предоставлению главного распорядителя средств бюджета поселения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12.7.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Распределение бюджетных ассигнований за счет остатков средств на счете бюджета поселения на начало  текущего финансового года в объеме, определенном решение Совета депутатов поселения, на увеличение бюджетных ассигнований в текущем финансовом году на оплату заключенных от имени поселения муниципальных контрактов на поставку товаров, выполнение работ, оказание услуг, подлежащих оплате, в соответствии с условиями этих муниципальных  контрактов, в отчетном финансовом году, в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73E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30773E">
        <w:rPr>
          <w:rFonts w:ascii="Times New Roman" w:hAnsi="Times New Roman" w:cs="Times New Roman"/>
          <w:sz w:val="28"/>
          <w:szCs w:val="28"/>
        </w:rPr>
        <w:t xml:space="preserve">, не превышающем сумму остатка неиспользованных бюджетных ассигнований на указанные цели. </w:t>
      </w:r>
    </w:p>
    <w:p w:rsidR="0030773E" w:rsidRPr="0030773E" w:rsidRDefault="0030773E" w:rsidP="00307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eastAsia="Calibri" w:hAnsi="Times New Roman" w:cs="Times New Roman"/>
          <w:sz w:val="28"/>
          <w:szCs w:val="28"/>
        </w:rPr>
        <w:t>12.8.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:rsidR="0030773E" w:rsidRPr="0030773E" w:rsidRDefault="0030773E" w:rsidP="00307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12.9. У</w:t>
      </w:r>
      <w:r w:rsidRPr="0030773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величение бюджетных ассигнований на сумму не использованных по состоянию на  1 января текущего финансового </w:t>
      </w:r>
      <w:proofErr w:type="gramStart"/>
      <w:r w:rsidRPr="0030773E">
        <w:rPr>
          <w:rFonts w:ascii="Times New Roman" w:eastAsia="Calibri" w:hAnsi="Times New Roman" w:cs="Times New Roman"/>
          <w:spacing w:val="-4"/>
          <w:sz w:val="28"/>
          <w:szCs w:val="28"/>
        </w:rPr>
        <w:t>года остатков средств дорожного фонда муниципального образования</w:t>
      </w:r>
      <w:proofErr w:type="gramEnd"/>
      <w:r w:rsidRPr="0030773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ельское поселение Болчары</w:t>
      </w:r>
      <w:r w:rsidRPr="0030773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для последующ</w:t>
      </w:r>
      <w:r w:rsidRPr="0030773E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30773E">
        <w:rPr>
          <w:rFonts w:ascii="Times New Roman" w:eastAsia="Calibri" w:hAnsi="Times New Roman" w:cs="Times New Roman"/>
          <w:spacing w:val="-4"/>
          <w:sz w:val="28"/>
          <w:szCs w:val="28"/>
        </w:rPr>
        <w:t>го использования на те же цели.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13. </w:t>
      </w:r>
      <w:r w:rsidRPr="0030773E">
        <w:rPr>
          <w:rFonts w:ascii="Times New Roman" w:hAnsi="Times New Roman" w:cs="Times New Roman"/>
          <w:bCs/>
          <w:sz w:val="28"/>
          <w:szCs w:val="28"/>
        </w:rPr>
        <w:t xml:space="preserve">Установить, что в случае невыполнения доходной части бюджета поселения в 2022 году, в первоочередном порядке подлежат финансированию социально значимые расходы, связанные </w:t>
      </w:r>
      <w:proofErr w:type="gramStart"/>
      <w:r w:rsidRPr="0030773E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30773E">
        <w:rPr>
          <w:rFonts w:ascii="Times New Roman" w:hAnsi="Times New Roman" w:cs="Times New Roman"/>
          <w:bCs/>
          <w:sz w:val="28"/>
          <w:szCs w:val="28"/>
        </w:rPr>
        <w:t>: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оплатой труда и начислениями на выплаты по оплате труда;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оплатой коммунальных услуг.</w:t>
      </w:r>
    </w:p>
    <w:p w:rsidR="0030773E" w:rsidRPr="0030773E" w:rsidRDefault="0030773E" w:rsidP="0030773E">
      <w:pPr>
        <w:pStyle w:val="af"/>
        <w:spacing w:before="0" w:line="240" w:lineRule="auto"/>
        <w:ind w:left="0" w:firstLine="851"/>
        <w:jc w:val="both"/>
        <w:rPr>
          <w:b w:val="0"/>
          <w:szCs w:val="28"/>
        </w:rPr>
      </w:pPr>
      <w:r w:rsidRPr="0030773E">
        <w:rPr>
          <w:b w:val="0"/>
          <w:szCs w:val="28"/>
        </w:rPr>
        <w:t xml:space="preserve">14. </w:t>
      </w:r>
      <w:proofErr w:type="gramStart"/>
      <w:r w:rsidRPr="0030773E">
        <w:rPr>
          <w:b w:val="0"/>
          <w:bCs/>
          <w:szCs w:val="28"/>
        </w:rPr>
        <w:t>Установить, что</w:t>
      </w:r>
      <w:r w:rsidRPr="0030773E">
        <w:rPr>
          <w:b w:val="0"/>
          <w:szCs w:val="28"/>
        </w:rPr>
        <w:t xml:space="preserve"> </w:t>
      </w:r>
      <w:r w:rsidRPr="0030773E">
        <w:rPr>
          <w:b w:val="0"/>
          <w:bCs/>
          <w:szCs w:val="28"/>
        </w:rPr>
        <w:t xml:space="preserve">нормативные правовые акты муниципального образования сельское поселение Болчары, влекущие дополнительные расходы за счет средств бюджета поселения на 2022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</w:t>
      </w:r>
      <w:r w:rsidRPr="0030773E">
        <w:rPr>
          <w:b w:val="0"/>
          <w:bCs/>
          <w:szCs w:val="28"/>
        </w:rPr>
        <w:lastRenderedPageBreak/>
        <w:t>сокращении расходов по конкретным статьям бюджета поселения на 2022 год, а также после внесения соответствующих изменений в настоящее</w:t>
      </w:r>
      <w:proofErr w:type="gramEnd"/>
      <w:r w:rsidRPr="0030773E">
        <w:rPr>
          <w:b w:val="0"/>
          <w:bCs/>
          <w:szCs w:val="28"/>
        </w:rPr>
        <w:t xml:space="preserve"> решение.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136743">
        <w:rPr>
          <w:rFonts w:ascii="Times New Roman" w:hAnsi="Times New Roman" w:cs="Times New Roman"/>
          <w:sz w:val="28"/>
          <w:szCs w:val="28"/>
        </w:rPr>
        <w:t>Настоящее решение о</w:t>
      </w:r>
      <w:r>
        <w:rPr>
          <w:rFonts w:ascii="Times New Roman" w:hAnsi="Times New Roman" w:cs="Times New Roman"/>
          <w:sz w:val="28"/>
          <w:szCs w:val="28"/>
        </w:rPr>
        <w:t>публиковать</w:t>
      </w:r>
      <w:r w:rsidRPr="00136743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порядке опубликования, обнародования нормативно правовых актов органов местного самоуправления, утвержденным решением Совета депутатов сельского поселения Болчары от 26 сентября 2014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36743">
        <w:rPr>
          <w:rFonts w:ascii="Times New Roman" w:hAnsi="Times New Roman" w:cs="Times New Roman"/>
          <w:sz w:val="28"/>
          <w:szCs w:val="28"/>
        </w:rPr>
        <w:t>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</w:t>
      </w:r>
      <w:proofErr w:type="gramEnd"/>
      <w:r w:rsidRPr="00136743">
        <w:rPr>
          <w:rFonts w:ascii="Times New Roman" w:hAnsi="Times New Roman" w:cs="Times New Roman"/>
          <w:sz w:val="28"/>
          <w:szCs w:val="28"/>
        </w:rPr>
        <w:t xml:space="preserve"> Кондинский район.</w:t>
      </w:r>
      <w:r w:rsidRPr="0030773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0773E" w:rsidRPr="0030773E" w:rsidRDefault="0030773E" w:rsidP="0030773E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16. Настоящее решение вступает в силу с 1 января 2022 года.</w:t>
      </w:r>
    </w:p>
    <w:p w:rsidR="0030773E" w:rsidRPr="0030773E" w:rsidRDefault="0030773E" w:rsidP="003077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17. Контроль выполнения настоящего решения оставляю за собой.</w:t>
      </w:r>
    </w:p>
    <w:p w:rsidR="002A009E" w:rsidRPr="0030773E" w:rsidRDefault="002A009E" w:rsidP="0030773E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2A009E" w:rsidRPr="0030773E" w:rsidRDefault="002A009E" w:rsidP="0030773E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2A009E" w:rsidRPr="0030773E" w:rsidRDefault="002A009E" w:rsidP="0030773E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73E">
        <w:rPr>
          <w:rFonts w:ascii="Times New Roman" w:hAnsi="Times New Roman" w:cs="Times New Roman"/>
          <w:sz w:val="28"/>
          <w:szCs w:val="28"/>
        </w:rPr>
        <w:t xml:space="preserve">сельского поселения Болчары </w:t>
      </w:r>
      <w:r w:rsidRPr="0030773E">
        <w:rPr>
          <w:rFonts w:ascii="Times New Roman" w:hAnsi="Times New Roman" w:cs="Times New Roman"/>
          <w:sz w:val="28"/>
          <w:szCs w:val="28"/>
        </w:rPr>
        <w:tab/>
      </w:r>
      <w:r w:rsidRPr="0030773E">
        <w:rPr>
          <w:rFonts w:ascii="Times New Roman" w:hAnsi="Times New Roman" w:cs="Times New Roman"/>
          <w:sz w:val="28"/>
          <w:szCs w:val="28"/>
        </w:rPr>
        <w:tab/>
      </w:r>
      <w:r w:rsidRPr="0030773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30773E">
        <w:rPr>
          <w:rFonts w:ascii="Times New Roman" w:hAnsi="Times New Roman" w:cs="Times New Roman"/>
          <w:sz w:val="28"/>
          <w:szCs w:val="28"/>
        </w:rPr>
        <w:t xml:space="preserve">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73E">
        <w:rPr>
          <w:rFonts w:ascii="Times New Roman" w:hAnsi="Times New Roman" w:cs="Times New Roman"/>
          <w:sz w:val="28"/>
          <w:szCs w:val="28"/>
        </w:rPr>
        <w:t>М. Фоменко</w:t>
      </w:r>
    </w:p>
    <w:p w:rsid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30773E" w:rsidP="0030773E">
      <w:pPr>
        <w:pStyle w:val="ad"/>
        <w:spacing w:before="0" w:after="0"/>
        <w:ind w:firstLine="0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</w:rPr>
        <w:t xml:space="preserve">Глава  сельского поселения Болчары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77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773E">
        <w:rPr>
          <w:rFonts w:ascii="Times New Roman" w:hAnsi="Times New Roman"/>
          <w:sz w:val="28"/>
          <w:szCs w:val="28"/>
        </w:rPr>
        <w:t>С.</w:t>
      </w:r>
      <w:r w:rsidRPr="003077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773E">
        <w:rPr>
          <w:rFonts w:ascii="Times New Roman" w:hAnsi="Times New Roman"/>
          <w:sz w:val="28"/>
          <w:szCs w:val="28"/>
        </w:rPr>
        <w:t xml:space="preserve">Ю. Мокроусов                            </w:t>
      </w: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30773E" w:rsidP="00307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3E" w:rsidRPr="0030773E" w:rsidRDefault="0030773E" w:rsidP="0030773E">
      <w:pPr>
        <w:pStyle w:val="ad"/>
        <w:spacing w:before="0" w:after="0"/>
        <w:ind w:firstLine="0"/>
        <w:rPr>
          <w:rFonts w:ascii="Times New Roman" w:hAnsi="Times New Roman"/>
          <w:sz w:val="28"/>
          <w:szCs w:val="28"/>
        </w:rPr>
      </w:pPr>
      <w:r w:rsidRPr="0030773E">
        <w:rPr>
          <w:rFonts w:ascii="Times New Roman" w:hAnsi="Times New Roman"/>
          <w:sz w:val="28"/>
          <w:szCs w:val="28"/>
        </w:rPr>
        <w:t>с. Болчары</w:t>
      </w:r>
    </w:p>
    <w:p w:rsidR="0030773E" w:rsidRPr="0030773E" w:rsidRDefault="0030773E" w:rsidP="0030773E">
      <w:pPr>
        <w:pStyle w:val="ad"/>
        <w:spacing w:before="0" w:after="0"/>
        <w:ind w:firstLine="0"/>
        <w:rPr>
          <w:rFonts w:ascii="Times New Roman" w:hAnsi="Times New Roman"/>
          <w:sz w:val="28"/>
          <w:szCs w:val="28"/>
          <w:lang w:val="ru-RU"/>
        </w:rPr>
      </w:pPr>
      <w:r w:rsidRPr="0030773E">
        <w:rPr>
          <w:rFonts w:ascii="Times New Roman" w:hAnsi="Times New Roman"/>
          <w:sz w:val="28"/>
          <w:szCs w:val="28"/>
          <w:lang w:val="ru-RU"/>
        </w:rPr>
        <w:t xml:space="preserve">24 декабря </w:t>
      </w:r>
      <w:r w:rsidRPr="0030773E">
        <w:rPr>
          <w:rFonts w:ascii="Times New Roman" w:hAnsi="Times New Roman"/>
          <w:sz w:val="28"/>
          <w:szCs w:val="28"/>
        </w:rPr>
        <w:t xml:space="preserve"> 20</w:t>
      </w:r>
      <w:r w:rsidRPr="0030773E">
        <w:rPr>
          <w:rFonts w:ascii="Times New Roman" w:hAnsi="Times New Roman"/>
          <w:sz w:val="28"/>
          <w:szCs w:val="28"/>
          <w:lang w:val="ru-RU"/>
        </w:rPr>
        <w:t xml:space="preserve">21 </w:t>
      </w:r>
      <w:r w:rsidRPr="0030773E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од</w:t>
      </w:r>
    </w:p>
    <w:p w:rsidR="0030773E" w:rsidRPr="0030773E" w:rsidRDefault="0030773E" w:rsidP="0030773E">
      <w:pPr>
        <w:pStyle w:val="ad"/>
        <w:spacing w:before="0" w:after="0"/>
        <w:ind w:firstLine="0"/>
        <w:rPr>
          <w:rFonts w:ascii="Times New Roman" w:hAnsi="Times New Roman"/>
          <w:sz w:val="28"/>
          <w:szCs w:val="28"/>
          <w:lang w:val="ru-RU"/>
        </w:rPr>
      </w:pPr>
      <w:r w:rsidRPr="0030773E">
        <w:rPr>
          <w:rFonts w:ascii="Times New Roman" w:hAnsi="Times New Roman"/>
          <w:sz w:val="28"/>
          <w:szCs w:val="28"/>
        </w:rPr>
        <w:t xml:space="preserve">№ </w:t>
      </w:r>
      <w:r w:rsidRPr="0030773E">
        <w:rPr>
          <w:rFonts w:ascii="Times New Roman" w:hAnsi="Times New Roman"/>
          <w:sz w:val="28"/>
          <w:szCs w:val="28"/>
          <w:lang w:val="ru-RU"/>
        </w:rPr>
        <w:t>253</w:t>
      </w:r>
    </w:p>
    <w:p w:rsidR="0030773E" w:rsidRPr="0030773E" w:rsidRDefault="0030773E" w:rsidP="0030773E">
      <w:pPr>
        <w:pStyle w:val="ad"/>
        <w:spacing w:before="0" w:after="0"/>
        <w:ind w:firstLine="0"/>
        <w:rPr>
          <w:rFonts w:ascii="Times New Roman" w:hAnsi="Times New Roman"/>
          <w:sz w:val="28"/>
          <w:szCs w:val="28"/>
        </w:rPr>
      </w:pPr>
    </w:p>
    <w:p w:rsidR="00D6563B" w:rsidRDefault="00D6563B" w:rsidP="002A009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  <w:sectPr w:rsidR="00D6563B" w:rsidSect="0030773E">
          <w:pgSz w:w="11906" w:h="16838"/>
          <w:pgMar w:top="1276" w:right="849" w:bottom="1701" w:left="1134" w:header="708" w:footer="708" w:gutter="0"/>
          <w:cols w:space="708"/>
          <w:docGrid w:linePitch="360"/>
        </w:sectPr>
      </w:pPr>
    </w:p>
    <w:p w:rsidR="00E35BE1" w:rsidRPr="0068113C" w:rsidRDefault="00E35BE1" w:rsidP="0030773E">
      <w:pPr>
        <w:shd w:val="clear" w:color="auto" w:fill="FFFFFF"/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sectPr w:rsidR="00E35BE1" w:rsidRPr="0068113C" w:rsidSect="0030773E">
      <w:pgSz w:w="16838" w:h="11906" w:orient="landscape"/>
      <w:pgMar w:top="851" w:right="709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8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2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6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0"/>
  </w:num>
  <w:num w:numId="3">
    <w:abstractNumId w:val="6"/>
  </w:num>
  <w:num w:numId="4">
    <w:abstractNumId w:val="5"/>
  </w:num>
  <w:num w:numId="5">
    <w:abstractNumId w:val="18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9"/>
  </w:num>
  <w:num w:numId="10">
    <w:abstractNumId w:val="15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79D"/>
    <w:rsid w:val="00003956"/>
    <w:rsid w:val="00006974"/>
    <w:rsid w:val="000150CF"/>
    <w:rsid w:val="000813F1"/>
    <w:rsid w:val="00097DD9"/>
    <w:rsid w:val="000F37D1"/>
    <w:rsid w:val="000F6D9D"/>
    <w:rsid w:val="00123696"/>
    <w:rsid w:val="001349F5"/>
    <w:rsid w:val="00136C93"/>
    <w:rsid w:val="001446F6"/>
    <w:rsid w:val="0014593C"/>
    <w:rsid w:val="00145A8E"/>
    <w:rsid w:val="00146785"/>
    <w:rsid w:val="00147AD3"/>
    <w:rsid w:val="00177D2D"/>
    <w:rsid w:val="001959D0"/>
    <w:rsid w:val="001C0ADA"/>
    <w:rsid w:val="001E02B4"/>
    <w:rsid w:val="00235E66"/>
    <w:rsid w:val="00252072"/>
    <w:rsid w:val="00255014"/>
    <w:rsid w:val="00257D4F"/>
    <w:rsid w:val="00274AB8"/>
    <w:rsid w:val="002801D4"/>
    <w:rsid w:val="002A009E"/>
    <w:rsid w:val="002B2114"/>
    <w:rsid w:val="002C1F58"/>
    <w:rsid w:val="002C5E89"/>
    <w:rsid w:val="002E0F2A"/>
    <w:rsid w:val="00301F62"/>
    <w:rsid w:val="0030773E"/>
    <w:rsid w:val="00324F2D"/>
    <w:rsid w:val="003432B9"/>
    <w:rsid w:val="00364B2E"/>
    <w:rsid w:val="00375015"/>
    <w:rsid w:val="0037585B"/>
    <w:rsid w:val="00383EED"/>
    <w:rsid w:val="003B2633"/>
    <w:rsid w:val="003D0465"/>
    <w:rsid w:val="003F5638"/>
    <w:rsid w:val="004562B1"/>
    <w:rsid w:val="0048415A"/>
    <w:rsid w:val="00484680"/>
    <w:rsid w:val="00484F70"/>
    <w:rsid w:val="004A43F4"/>
    <w:rsid w:val="004C53D5"/>
    <w:rsid w:val="004C688B"/>
    <w:rsid w:val="005044D6"/>
    <w:rsid w:val="00510D90"/>
    <w:rsid w:val="00530C65"/>
    <w:rsid w:val="00555026"/>
    <w:rsid w:val="00572598"/>
    <w:rsid w:val="005D26A6"/>
    <w:rsid w:val="005E6307"/>
    <w:rsid w:val="00613A58"/>
    <w:rsid w:val="006401FD"/>
    <w:rsid w:val="006408C7"/>
    <w:rsid w:val="00641BE3"/>
    <w:rsid w:val="00642333"/>
    <w:rsid w:val="00643647"/>
    <w:rsid w:val="0065492D"/>
    <w:rsid w:val="00660B65"/>
    <w:rsid w:val="00672568"/>
    <w:rsid w:val="006737A2"/>
    <w:rsid w:val="0068113C"/>
    <w:rsid w:val="006B171A"/>
    <w:rsid w:val="006B5601"/>
    <w:rsid w:val="006B7EC9"/>
    <w:rsid w:val="006C0749"/>
    <w:rsid w:val="006C5189"/>
    <w:rsid w:val="006D0662"/>
    <w:rsid w:val="006E194A"/>
    <w:rsid w:val="00710CFF"/>
    <w:rsid w:val="00715467"/>
    <w:rsid w:val="007204C6"/>
    <w:rsid w:val="007350C2"/>
    <w:rsid w:val="007632E4"/>
    <w:rsid w:val="007916DC"/>
    <w:rsid w:val="00792C8A"/>
    <w:rsid w:val="007944E9"/>
    <w:rsid w:val="007B6CB0"/>
    <w:rsid w:val="007C76FD"/>
    <w:rsid w:val="007D4240"/>
    <w:rsid w:val="007D4622"/>
    <w:rsid w:val="007D6951"/>
    <w:rsid w:val="007F5054"/>
    <w:rsid w:val="00813645"/>
    <w:rsid w:val="008166BE"/>
    <w:rsid w:val="00817271"/>
    <w:rsid w:val="008177CC"/>
    <w:rsid w:val="00854B82"/>
    <w:rsid w:val="0085663C"/>
    <w:rsid w:val="00893BD6"/>
    <w:rsid w:val="008A0705"/>
    <w:rsid w:val="008A1C46"/>
    <w:rsid w:val="008A6B29"/>
    <w:rsid w:val="008C3BA2"/>
    <w:rsid w:val="008E6AC0"/>
    <w:rsid w:val="008F5D72"/>
    <w:rsid w:val="00901D98"/>
    <w:rsid w:val="00910905"/>
    <w:rsid w:val="00942AE5"/>
    <w:rsid w:val="00966E5A"/>
    <w:rsid w:val="0099196F"/>
    <w:rsid w:val="00996B79"/>
    <w:rsid w:val="009B2059"/>
    <w:rsid w:val="009C011A"/>
    <w:rsid w:val="009F59A6"/>
    <w:rsid w:val="00A17CD2"/>
    <w:rsid w:val="00A4396C"/>
    <w:rsid w:val="00A65216"/>
    <w:rsid w:val="00A7771F"/>
    <w:rsid w:val="00A876CC"/>
    <w:rsid w:val="00AA221E"/>
    <w:rsid w:val="00AA747E"/>
    <w:rsid w:val="00AA748D"/>
    <w:rsid w:val="00AB0299"/>
    <w:rsid w:val="00AD23F9"/>
    <w:rsid w:val="00AD5FCD"/>
    <w:rsid w:val="00AE74C9"/>
    <w:rsid w:val="00B27775"/>
    <w:rsid w:val="00B31664"/>
    <w:rsid w:val="00B5579D"/>
    <w:rsid w:val="00B65FAC"/>
    <w:rsid w:val="00B71B32"/>
    <w:rsid w:val="00BB121B"/>
    <w:rsid w:val="00BB3776"/>
    <w:rsid w:val="00BE284E"/>
    <w:rsid w:val="00BE3D1D"/>
    <w:rsid w:val="00C061BC"/>
    <w:rsid w:val="00C22037"/>
    <w:rsid w:val="00C22157"/>
    <w:rsid w:val="00C30AFA"/>
    <w:rsid w:val="00C4688D"/>
    <w:rsid w:val="00C84429"/>
    <w:rsid w:val="00C907AB"/>
    <w:rsid w:val="00CA53DD"/>
    <w:rsid w:val="00CB6982"/>
    <w:rsid w:val="00CB7A51"/>
    <w:rsid w:val="00CE7711"/>
    <w:rsid w:val="00CF0281"/>
    <w:rsid w:val="00CF3C99"/>
    <w:rsid w:val="00D039EE"/>
    <w:rsid w:val="00D64F60"/>
    <w:rsid w:val="00D654AD"/>
    <w:rsid w:val="00D6563B"/>
    <w:rsid w:val="00D72E2F"/>
    <w:rsid w:val="00D92C83"/>
    <w:rsid w:val="00DD03E4"/>
    <w:rsid w:val="00DD5FE4"/>
    <w:rsid w:val="00E33E42"/>
    <w:rsid w:val="00E34BE8"/>
    <w:rsid w:val="00E35BE1"/>
    <w:rsid w:val="00E3705D"/>
    <w:rsid w:val="00E5206C"/>
    <w:rsid w:val="00EA1553"/>
    <w:rsid w:val="00EB7611"/>
    <w:rsid w:val="00EC6027"/>
    <w:rsid w:val="00ED1276"/>
    <w:rsid w:val="00F000F7"/>
    <w:rsid w:val="00F138FD"/>
    <w:rsid w:val="00F1698A"/>
    <w:rsid w:val="00F2554D"/>
    <w:rsid w:val="00F36390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5773A"/>
  </w:style>
  <w:style w:type="paragraph" w:styleId="ab">
    <w:name w:val="Subtitle"/>
    <w:basedOn w:val="a"/>
    <w:link w:val="ac"/>
    <w:qFormat/>
    <w:rsid w:val="00136C93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rsid w:val="00136C93"/>
    <w:rPr>
      <w:rFonts w:ascii="Arial" w:eastAsia="Times New Roman" w:hAnsi="Arial" w:cs="Arial"/>
      <w:sz w:val="24"/>
      <w:szCs w:val="24"/>
    </w:rPr>
  </w:style>
  <w:style w:type="paragraph" w:customStyle="1" w:styleId="ad">
    <w:name w:val="Абзац"/>
    <w:basedOn w:val="a"/>
    <w:link w:val="ae"/>
    <w:qFormat/>
    <w:rsid w:val="0030773E"/>
    <w:pPr>
      <w:spacing w:before="120" w:after="60" w:line="240" w:lineRule="auto"/>
      <w:ind w:firstLine="567"/>
      <w:jc w:val="both"/>
    </w:pPr>
    <w:rPr>
      <w:rFonts w:ascii="Calibri" w:eastAsia="Times New Roman" w:hAnsi="Calibri" w:cs="Times New Roman"/>
      <w:sz w:val="24"/>
      <w:szCs w:val="24"/>
      <w:lang/>
    </w:rPr>
  </w:style>
  <w:style w:type="character" w:customStyle="1" w:styleId="ae">
    <w:name w:val="Абзац Знак"/>
    <w:link w:val="ad"/>
    <w:rsid w:val="0030773E"/>
    <w:rPr>
      <w:rFonts w:ascii="Calibri" w:eastAsia="Times New Roman" w:hAnsi="Calibri" w:cs="Times New Roman"/>
      <w:sz w:val="24"/>
      <w:szCs w:val="24"/>
      <w:lang/>
    </w:rPr>
  </w:style>
  <w:style w:type="paragraph" w:customStyle="1" w:styleId="af">
    <w:name w:val="Статья"/>
    <w:basedOn w:val="a"/>
    <w:rsid w:val="0030773E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3C510-5141-44EF-8BB5-9BA83A57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Татьяна</cp:lastModifiedBy>
  <cp:revision>2</cp:revision>
  <cp:lastPrinted>2021-12-27T11:30:00Z</cp:lastPrinted>
  <dcterms:created xsi:type="dcterms:W3CDTF">2021-12-27T11:34:00Z</dcterms:created>
  <dcterms:modified xsi:type="dcterms:W3CDTF">2021-12-27T11:34:00Z</dcterms:modified>
</cp:coreProperties>
</file>